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B" w:rsidRPr="00CF07F2" w:rsidRDefault="007A5529" w:rsidP="00B8483B">
      <w:pPr>
        <w:jc w:val="center"/>
        <w:rPr>
          <w:b/>
          <w:sz w:val="40"/>
        </w:rPr>
      </w:pPr>
      <w:bookmarkStart w:id="0" w:name="_GoBack"/>
      <w:bookmarkEnd w:id="0"/>
      <w:r w:rsidRPr="00CF07F2">
        <w:rPr>
          <w:b/>
          <w:sz w:val="40"/>
        </w:rPr>
        <w:t xml:space="preserve">Mentor Pack - </w:t>
      </w:r>
      <w:r w:rsidR="006D39B8" w:rsidRPr="00CF07F2">
        <w:rPr>
          <w:b/>
          <w:sz w:val="40"/>
        </w:rPr>
        <w:t>Session</w:t>
      </w:r>
      <w:r w:rsidR="00CF07F2">
        <w:rPr>
          <w:b/>
          <w:sz w:val="40"/>
        </w:rPr>
        <w:t xml:space="preserve"> </w:t>
      </w:r>
      <w:r w:rsidR="00223CAD">
        <w:rPr>
          <w:b/>
          <w:sz w:val="40"/>
        </w:rPr>
        <w:t>4</w:t>
      </w:r>
      <w:r w:rsidR="00CF07F2">
        <w:rPr>
          <w:b/>
          <w:sz w:val="40"/>
        </w:rPr>
        <w:t xml:space="preserve">: </w:t>
      </w:r>
      <w:r w:rsidR="00223CAD">
        <w:rPr>
          <w:b/>
          <w:sz w:val="40"/>
        </w:rPr>
        <w:t>Scholar Inventories</w:t>
      </w:r>
      <w:r w:rsidR="002A78DF">
        <w:rPr>
          <w:b/>
          <w:sz w:val="40"/>
        </w:rPr>
        <w:t xml:space="preserve"> </w:t>
      </w:r>
    </w:p>
    <w:p w:rsidR="007A5529" w:rsidRDefault="002A78DF" w:rsidP="00BB5368">
      <w:pPr>
        <w:jc w:val="both"/>
        <w:rPr>
          <w:sz w:val="28"/>
        </w:rPr>
      </w:pPr>
      <w:r>
        <w:rPr>
          <w:sz w:val="28"/>
        </w:rPr>
        <w:t>You have 2 main</w:t>
      </w:r>
      <w:r w:rsidR="006D39B8" w:rsidRPr="00B8483B">
        <w:rPr>
          <w:sz w:val="28"/>
        </w:rPr>
        <w:t xml:space="preserve"> </w:t>
      </w:r>
      <w:r w:rsidR="001873B2" w:rsidRPr="00B8483B">
        <w:rPr>
          <w:sz w:val="28"/>
        </w:rPr>
        <w:t>goal</w:t>
      </w:r>
      <w:r>
        <w:rPr>
          <w:sz w:val="28"/>
        </w:rPr>
        <w:t>s</w:t>
      </w:r>
      <w:r w:rsidR="001873B2" w:rsidRPr="00B8483B">
        <w:rPr>
          <w:sz w:val="28"/>
        </w:rPr>
        <w:t xml:space="preserve"> as a mentor for th</w:t>
      </w:r>
      <w:r>
        <w:rPr>
          <w:sz w:val="28"/>
        </w:rPr>
        <w:t>is session:</w:t>
      </w:r>
    </w:p>
    <w:p w:rsidR="002A78DF" w:rsidRPr="002A78DF" w:rsidRDefault="002A78DF" w:rsidP="002A78DF">
      <w:pPr>
        <w:pStyle w:val="ListParagraph"/>
        <w:numPr>
          <w:ilvl w:val="0"/>
          <w:numId w:val="13"/>
        </w:numPr>
        <w:jc w:val="both"/>
        <w:rPr>
          <w:sz w:val="28"/>
        </w:rPr>
      </w:pPr>
      <w:r w:rsidRPr="002A78DF">
        <w:rPr>
          <w:sz w:val="28"/>
        </w:rPr>
        <w:t xml:space="preserve">Reinforce previous session be revisiting </w:t>
      </w:r>
      <w:r w:rsidR="00496CD0">
        <w:rPr>
          <w:sz w:val="28"/>
        </w:rPr>
        <w:t>extracurricular activities</w:t>
      </w:r>
    </w:p>
    <w:p w:rsidR="002A78DF" w:rsidRDefault="002A78DF" w:rsidP="002A78DF">
      <w:pPr>
        <w:pStyle w:val="ListParagraph"/>
        <w:numPr>
          <w:ilvl w:val="0"/>
          <w:numId w:val="13"/>
        </w:numPr>
        <w:jc w:val="both"/>
        <w:rPr>
          <w:sz w:val="28"/>
        </w:rPr>
      </w:pPr>
      <w:r w:rsidRPr="002A78DF">
        <w:rPr>
          <w:sz w:val="28"/>
        </w:rPr>
        <w:t>Encou</w:t>
      </w:r>
      <w:r w:rsidR="00D06F53">
        <w:rPr>
          <w:sz w:val="28"/>
        </w:rPr>
        <w:t>rage students to consider the e</w:t>
      </w:r>
      <w:r w:rsidR="00496CD0">
        <w:rPr>
          <w:sz w:val="28"/>
        </w:rPr>
        <w:t xml:space="preserve">ffect their surroundings and habits have on their study and hence on their goals. </w:t>
      </w:r>
    </w:p>
    <w:p w:rsidR="00D61067" w:rsidRPr="002A78DF" w:rsidRDefault="00D61067" w:rsidP="00D61067">
      <w:pPr>
        <w:pStyle w:val="ListParagraph"/>
        <w:jc w:val="both"/>
        <w:rPr>
          <w:sz w:val="28"/>
        </w:rPr>
      </w:pPr>
    </w:p>
    <w:p w:rsidR="00D412BA" w:rsidRPr="00B8483B" w:rsidRDefault="00606FB4" w:rsidP="00BB5368">
      <w:pPr>
        <w:jc w:val="both"/>
        <w:rPr>
          <w:b/>
          <w:sz w:val="28"/>
        </w:rPr>
      </w:pPr>
      <w:r>
        <w:rPr>
          <w:b/>
          <w:sz w:val="28"/>
        </w:rPr>
        <w:t>Activity 1</w:t>
      </w:r>
      <w:r w:rsidR="007A5529" w:rsidRPr="00B8483B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7A5529" w:rsidRPr="00B8483B">
        <w:rPr>
          <w:b/>
          <w:sz w:val="28"/>
        </w:rPr>
        <w:t xml:space="preserve"> </w:t>
      </w:r>
      <w:r>
        <w:rPr>
          <w:b/>
          <w:sz w:val="28"/>
        </w:rPr>
        <w:t xml:space="preserve">Revisiting </w:t>
      </w:r>
      <w:r w:rsidR="00496CD0">
        <w:rPr>
          <w:b/>
          <w:sz w:val="28"/>
        </w:rPr>
        <w:t>Extracurricular activities</w:t>
      </w:r>
      <w:r w:rsidR="00D412BA" w:rsidRPr="00B8483B">
        <w:rPr>
          <w:b/>
          <w:sz w:val="28"/>
        </w:rPr>
        <w:t xml:space="preserve"> (</w:t>
      </w:r>
      <w:r w:rsidR="00D06F53">
        <w:rPr>
          <w:b/>
          <w:sz w:val="28"/>
        </w:rPr>
        <w:t>15</w:t>
      </w:r>
      <w:r w:rsidR="002B14A5" w:rsidRPr="00B8483B">
        <w:rPr>
          <w:b/>
          <w:sz w:val="28"/>
        </w:rPr>
        <w:t xml:space="preserve"> </w:t>
      </w:r>
      <w:r w:rsidR="00D412BA" w:rsidRPr="00B8483B">
        <w:rPr>
          <w:b/>
          <w:sz w:val="28"/>
        </w:rPr>
        <w:t>mins)</w:t>
      </w:r>
    </w:p>
    <w:p w:rsidR="006D39B8" w:rsidRPr="00B8483B" w:rsidRDefault="007A5529" w:rsidP="00B8483B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B8483B">
        <w:rPr>
          <w:sz w:val="28"/>
        </w:rPr>
        <w:t>Introduce yourself again and remind your mentors what you talked about last time then introduce them to the first activity:</w:t>
      </w:r>
    </w:p>
    <w:p w:rsidR="002B14A5" w:rsidRPr="00B8483B" w:rsidRDefault="007A5529" w:rsidP="000E2CC4">
      <w:pPr>
        <w:pStyle w:val="ListParagraph"/>
        <w:numPr>
          <w:ilvl w:val="0"/>
          <w:numId w:val="8"/>
        </w:numPr>
        <w:ind w:left="714" w:hanging="357"/>
        <w:jc w:val="both"/>
        <w:rPr>
          <w:sz w:val="28"/>
        </w:rPr>
      </w:pPr>
      <w:r w:rsidRPr="00B8483B">
        <w:rPr>
          <w:sz w:val="28"/>
        </w:rPr>
        <w:t>Each me</w:t>
      </w:r>
      <w:r w:rsidR="00496CD0">
        <w:rPr>
          <w:sz w:val="28"/>
        </w:rPr>
        <w:t>ntee states their full name and name one extracurricular activity they will take up next year from their plan</w:t>
      </w:r>
      <w:r w:rsidR="002A78DF">
        <w:rPr>
          <w:sz w:val="28"/>
        </w:rPr>
        <w:t xml:space="preserve">. </w:t>
      </w:r>
    </w:p>
    <w:p w:rsidR="007A5529" w:rsidRDefault="007B53EA" w:rsidP="00B8483B">
      <w:pPr>
        <w:pStyle w:val="ListParagraph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After everyone has shared go around the group a</w:t>
      </w:r>
      <w:r w:rsidR="00496CD0">
        <w:rPr>
          <w:sz w:val="28"/>
        </w:rPr>
        <w:t>gain, this time with each mentee picking one other extracurricular activity they will take up between now and graduation from their plan.</w:t>
      </w:r>
    </w:p>
    <w:p w:rsidR="000E2CC4" w:rsidRPr="000E2CC4" w:rsidRDefault="000E2CC4" w:rsidP="000E2CC4">
      <w:pPr>
        <w:ind w:left="360"/>
        <w:jc w:val="both"/>
        <w:rPr>
          <w:sz w:val="28"/>
        </w:rPr>
      </w:pPr>
      <w:r w:rsidRPr="000E2CC4">
        <w:rPr>
          <w:b/>
          <w:sz w:val="28"/>
        </w:rPr>
        <w:t>Note:</w:t>
      </w:r>
      <w:r w:rsidRPr="000E2CC4">
        <w:rPr>
          <w:sz w:val="28"/>
        </w:rPr>
        <w:t xml:space="preserve"> </w:t>
      </w:r>
      <w:r w:rsidR="007B53EA">
        <w:rPr>
          <w:sz w:val="28"/>
        </w:rPr>
        <w:t xml:space="preserve">If you </w:t>
      </w:r>
      <w:r w:rsidR="00496CD0">
        <w:rPr>
          <w:sz w:val="28"/>
        </w:rPr>
        <w:t xml:space="preserve">plan to take up any new hobbies </w:t>
      </w:r>
      <w:r w:rsidR="003B1395">
        <w:rPr>
          <w:sz w:val="28"/>
        </w:rPr>
        <w:t>etc.</w:t>
      </w:r>
      <w:r w:rsidR="00496CD0">
        <w:rPr>
          <w:sz w:val="28"/>
        </w:rPr>
        <w:t xml:space="preserve"> then share </w:t>
      </w:r>
      <w:r w:rsidR="007B53EA">
        <w:rPr>
          <w:sz w:val="28"/>
        </w:rPr>
        <w:t xml:space="preserve">these </w:t>
      </w:r>
      <w:r w:rsidR="00496CD0">
        <w:rPr>
          <w:sz w:val="28"/>
        </w:rPr>
        <w:t xml:space="preserve">with the group </w:t>
      </w:r>
      <w:r w:rsidR="007B53EA">
        <w:rPr>
          <w:sz w:val="28"/>
        </w:rPr>
        <w:t xml:space="preserve">to help get the mentees started. </w:t>
      </w:r>
    </w:p>
    <w:p w:rsidR="000E2CC4" w:rsidRPr="003B149E" w:rsidRDefault="003B149E" w:rsidP="003B149E">
      <w:pPr>
        <w:pStyle w:val="ListParagraph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Ask your mentees about their experience with this exercise. </w:t>
      </w:r>
      <w:r w:rsidR="00496CD0">
        <w:rPr>
          <w:sz w:val="28"/>
        </w:rPr>
        <w:t xml:space="preserve">Did they identify any activities they hadn’t considered before? Did they discover any clubs </w:t>
      </w:r>
      <w:r w:rsidR="003B1395">
        <w:rPr>
          <w:sz w:val="28"/>
        </w:rPr>
        <w:t>etc.</w:t>
      </w:r>
      <w:r w:rsidR="00496CD0">
        <w:rPr>
          <w:sz w:val="28"/>
        </w:rPr>
        <w:t xml:space="preserve"> they were not aware of? </w:t>
      </w:r>
    </w:p>
    <w:p w:rsidR="003B149E" w:rsidRDefault="003B149E" w:rsidP="00D61067">
      <w:pPr>
        <w:ind w:left="360"/>
        <w:jc w:val="both"/>
        <w:rPr>
          <w:sz w:val="28"/>
        </w:rPr>
      </w:pPr>
      <w:r w:rsidRPr="003B149E">
        <w:rPr>
          <w:b/>
          <w:sz w:val="28"/>
        </w:rPr>
        <w:t>Note:</w:t>
      </w:r>
      <w:r w:rsidRPr="003B149E">
        <w:rPr>
          <w:sz w:val="28"/>
        </w:rPr>
        <w:t xml:space="preserve"> </w:t>
      </w:r>
      <w:r>
        <w:rPr>
          <w:sz w:val="28"/>
        </w:rPr>
        <w:t>Some of your mentees may not have completed the</w:t>
      </w:r>
      <w:r w:rsidR="00496CD0">
        <w:rPr>
          <w:sz w:val="28"/>
        </w:rPr>
        <w:t>ir</w:t>
      </w:r>
      <w:r>
        <w:rPr>
          <w:sz w:val="28"/>
        </w:rPr>
        <w:t xml:space="preserve"> </w:t>
      </w:r>
      <w:r w:rsidR="00496CD0">
        <w:rPr>
          <w:sz w:val="28"/>
        </w:rPr>
        <w:t>plan</w:t>
      </w:r>
      <w:r>
        <w:rPr>
          <w:sz w:val="28"/>
        </w:rPr>
        <w:t>. Remember to use non-judgemental communication and active listening when discussing this with them. Encourage th</w:t>
      </w:r>
      <w:r w:rsidR="00606FB4">
        <w:rPr>
          <w:sz w:val="28"/>
        </w:rPr>
        <w:t xml:space="preserve">em to try again and complete the exercise. </w:t>
      </w:r>
      <w:r>
        <w:rPr>
          <w:sz w:val="28"/>
        </w:rPr>
        <w:t>Remind them of the benefits</w:t>
      </w:r>
      <w:r w:rsidR="00496CD0">
        <w:rPr>
          <w:sz w:val="28"/>
        </w:rPr>
        <w:t xml:space="preserve"> of extracurricular materials</w:t>
      </w:r>
      <w:r>
        <w:rPr>
          <w:sz w:val="28"/>
        </w:rPr>
        <w:t xml:space="preserve"> discussed by the other students and covered in the previous session. </w:t>
      </w:r>
    </w:p>
    <w:p w:rsidR="00496CD0" w:rsidRDefault="00496CD0" w:rsidP="00D61067">
      <w:pPr>
        <w:ind w:left="360"/>
        <w:jc w:val="both"/>
        <w:rPr>
          <w:sz w:val="28"/>
        </w:rPr>
      </w:pPr>
    </w:p>
    <w:p w:rsidR="00496CD0" w:rsidRPr="00231B71" w:rsidRDefault="00496CD0" w:rsidP="00D61067">
      <w:pPr>
        <w:ind w:left="360"/>
        <w:jc w:val="both"/>
        <w:rPr>
          <w:sz w:val="28"/>
        </w:rPr>
      </w:pPr>
    </w:p>
    <w:p w:rsidR="00C12EF1" w:rsidRDefault="00C12EF1" w:rsidP="0016417A">
      <w:pPr>
        <w:spacing w:after="0"/>
        <w:jc w:val="both"/>
        <w:rPr>
          <w:b/>
          <w:sz w:val="28"/>
        </w:rPr>
      </w:pPr>
    </w:p>
    <w:p w:rsidR="0016417A" w:rsidRPr="00997778" w:rsidRDefault="00261BCD" w:rsidP="0016417A">
      <w:pPr>
        <w:spacing w:after="0"/>
        <w:jc w:val="both"/>
        <w:rPr>
          <w:b/>
          <w:sz w:val="28"/>
        </w:rPr>
      </w:pPr>
      <w:r w:rsidRPr="00B8483B">
        <w:rPr>
          <w:b/>
          <w:sz w:val="28"/>
        </w:rPr>
        <w:t xml:space="preserve">Activity </w:t>
      </w:r>
      <w:r w:rsidR="00606FB4">
        <w:rPr>
          <w:b/>
          <w:sz w:val="28"/>
        </w:rPr>
        <w:t>2</w:t>
      </w:r>
      <w:r w:rsidRPr="00B8483B">
        <w:rPr>
          <w:b/>
          <w:sz w:val="28"/>
        </w:rPr>
        <w:t xml:space="preserve"> – </w:t>
      </w:r>
      <w:r w:rsidR="00496CD0">
        <w:rPr>
          <w:b/>
          <w:sz w:val="28"/>
        </w:rPr>
        <w:t>Scholar Inventories</w:t>
      </w:r>
      <w:r w:rsidRPr="00B8483B">
        <w:rPr>
          <w:b/>
          <w:sz w:val="28"/>
        </w:rPr>
        <w:t xml:space="preserve"> (</w:t>
      </w:r>
      <w:r w:rsidR="00606FB4">
        <w:rPr>
          <w:b/>
          <w:sz w:val="28"/>
        </w:rPr>
        <w:t>2</w:t>
      </w:r>
      <w:r w:rsidR="00D61067">
        <w:rPr>
          <w:b/>
          <w:sz w:val="28"/>
        </w:rPr>
        <w:t>5</w:t>
      </w:r>
      <w:r w:rsidRPr="00B8483B">
        <w:rPr>
          <w:b/>
          <w:sz w:val="28"/>
        </w:rPr>
        <w:t xml:space="preserve"> mins)</w:t>
      </w:r>
    </w:p>
    <w:p w:rsidR="0016417A" w:rsidRDefault="00997778" w:rsidP="0016417A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 xml:space="preserve">The students will be given the worksheets attached. Go through the introduction on the worksheet and talk about </w:t>
      </w:r>
      <w:r w:rsidR="00496CD0">
        <w:rPr>
          <w:sz w:val="28"/>
        </w:rPr>
        <w:t xml:space="preserve">how their habits and </w:t>
      </w:r>
      <w:r w:rsidR="003B1395">
        <w:rPr>
          <w:sz w:val="28"/>
        </w:rPr>
        <w:t>environments</w:t>
      </w:r>
      <w:r w:rsidR="00496CD0">
        <w:rPr>
          <w:sz w:val="28"/>
        </w:rPr>
        <w:t xml:space="preserve"> can affect their ability to reach their goals. </w:t>
      </w:r>
    </w:p>
    <w:p w:rsidR="00223CAD" w:rsidRDefault="00223CAD" w:rsidP="0016417A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>Ask students to tick “yes” or “no” next to each statement then answer the questions below.</w:t>
      </w:r>
    </w:p>
    <w:p w:rsidR="00231B71" w:rsidRPr="00231B71" w:rsidRDefault="00231B71" w:rsidP="00E230E4">
      <w:pPr>
        <w:spacing w:after="240"/>
        <w:jc w:val="both"/>
        <w:rPr>
          <w:sz w:val="28"/>
        </w:rPr>
      </w:pPr>
      <w:r w:rsidRPr="00231B71">
        <w:rPr>
          <w:b/>
          <w:sz w:val="28"/>
        </w:rPr>
        <w:t>Note:</w:t>
      </w:r>
      <w:r w:rsidRPr="00231B71">
        <w:rPr>
          <w:sz w:val="28"/>
        </w:rPr>
        <w:t xml:space="preserve"> </w:t>
      </w:r>
      <w:r>
        <w:rPr>
          <w:sz w:val="28"/>
        </w:rPr>
        <w:t xml:space="preserve">Try to get things started by giving the students examples from your personal experience or that of your colleagues or friends. </w:t>
      </w:r>
      <w:r w:rsidRPr="00231B71">
        <w:rPr>
          <w:sz w:val="28"/>
        </w:rPr>
        <w:t xml:space="preserve"> </w:t>
      </w:r>
    </w:p>
    <w:p w:rsidR="0016417A" w:rsidRPr="00231B71" w:rsidRDefault="00223CAD" w:rsidP="00231B71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 xml:space="preserve">After they have filled in their worksheets, go around the group and ask each student to identify what they do well and what they need to improve. </w:t>
      </w:r>
    </w:p>
    <w:p w:rsidR="00D61067" w:rsidRDefault="00223CAD" w:rsidP="00231B71">
      <w:pPr>
        <w:pStyle w:val="ListParagraph"/>
        <w:numPr>
          <w:ilvl w:val="0"/>
          <w:numId w:val="14"/>
        </w:numPr>
        <w:spacing w:after="240"/>
        <w:ind w:left="714" w:hanging="357"/>
        <w:jc w:val="both"/>
        <w:rPr>
          <w:sz w:val="28"/>
        </w:rPr>
      </w:pPr>
      <w:r>
        <w:rPr>
          <w:sz w:val="28"/>
        </w:rPr>
        <w:t xml:space="preserve">Next, go around the group once more asking each student to identify one way they could improve their organisation.  </w:t>
      </w:r>
    </w:p>
    <w:p w:rsidR="00231B71" w:rsidRDefault="00231B71" w:rsidP="00D61067">
      <w:pPr>
        <w:spacing w:after="240"/>
        <w:jc w:val="both"/>
        <w:rPr>
          <w:sz w:val="28"/>
        </w:rPr>
      </w:pPr>
      <w:r w:rsidRPr="00D61067">
        <w:rPr>
          <w:b/>
          <w:sz w:val="28"/>
        </w:rPr>
        <w:t>Note:</w:t>
      </w:r>
      <w:r w:rsidRPr="00D61067">
        <w:rPr>
          <w:sz w:val="28"/>
        </w:rPr>
        <w:t xml:space="preserve"> There may not be time for each student to share all of their answers to </w:t>
      </w:r>
      <w:r w:rsidR="00D61067">
        <w:rPr>
          <w:sz w:val="28"/>
        </w:rPr>
        <w:t>this</w:t>
      </w:r>
      <w:r w:rsidRPr="00D61067">
        <w:rPr>
          <w:sz w:val="28"/>
        </w:rPr>
        <w:t xml:space="preserve"> section. Pick out a different student or ask for a different volunteer for each question and encourage them to discuss their answers with the group. </w:t>
      </w:r>
    </w:p>
    <w:p w:rsidR="00D61067" w:rsidRDefault="00D61067" w:rsidP="00D61067">
      <w:pPr>
        <w:pStyle w:val="ListParagraph"/>
        <w:numPr>
          <w:ilvl w:val="0"/>
          <w:numId w:val="14"/>
        </w:numPr>
        <w:spacing w:after="240"/>
        <w:ind w:left="714" w:hanging="357"/>
        <w:jc w:val="both"/>
        <w:rPr>
          <w:sz w:val="28"/>
        </w:rPr>
      </w:pPr>
      <w:r>
        <w:rPr>
          <w:sz w:val="28"/>
        </w:rPr>
        <w:t xml:space="preserve">Finally </w:t>
      </w:r>
      <w:r w:rsidR="00D06F53">
        <w:rPr>
          <w:sz w:val="28"/>
        </w:rPr>
        <w:t>ask the students to fill in their ”study habit” worksheet</w:t>
      </w:r>
      <w:r>
        <w:rPr>
          <w:sz w:val="28"/>
        </w:rPr>
        <w:t xml:space="preserve"> at home. You will be d</w:t>
      </w:r>
      <w:r w:rsidR="00D06F53">
        <w:rPr>
          <w:sz w:val="28"/>
        </w:rPr>
        <w:t>iscussing theses</w:t>
      </w:r>
      <w:r>
        <w:rPr>
          <w:sz w:val="28"/>
        </w:rPr>
        <w:t xml:space="preserve"> in the next section. </w:t>
      </w:r>
    </w:p>
    <w:p w:rsidR="00D61067" w:rsidRPr="00D61067" w:rsidRDefault="00D61067" w:rsidP="00D61067">
      <w:pPr>
        <w:pStyle w:val="ListParagraph"/>
        <w:spacing w:after="240"/>
        <w:ind w:left="714"/>
        <w:jc w:val="both"/>
        <w:rPr>
          <w:sz w:val="28"/>
        </w:rPr>
      </w:pPr>
    </w:p>
    <w:p w:rsidR="00231B71" w:rsidRPr="00997778" w:rsidRDefault="00E230E4" w:rsidP="00231B71">
      <w:pPr>
        <w:spacing w:after="0"/>
        <w:jc w:val="both"/>
        <w:rPr>
          <w:b/>
          <w:sz w:val="28"/>
        </w:rPr>
      </w:pPr>
      <w:r>
        <w:rPr>
          <w:b/>
          <w:sz w:val="28"/>
        </w:rPr>
        <w:t>Wrap up</w:t>
      </w:r>
      <w:r w:rsidR="00231B71" w:rsidRPr="00B8483B">
        <w:rPr>
          <w:b/>
          <w:sz w:val="28"/>
        </w:rPr>
        <w:t xml:space="preserve"> (</w:t>
      </w:r>
      <w:r>
        <w:rPr>
          <w:b/>
          <w:sz w:val="28"/>
        </w:rPr>
        <w:t>2</w:t>
      </w:r>
      <w:r w:rsidR="00231B71" w:rsidRPr="00B8483B">
        <w:rPr>
          <w:b/>
          <w:sz w:val="28"/>
        </w:rPr>
        <w:t xml:space="preserve"> mins)</w:t>
      </w:r>
    </w:p>
    <w:p w:rsidR="00E230E4" w:rsidRDefault="00E230E4" w:rsidP="00231B71">
      <w:pPr>
        <w:jc w:val="both"/>
        <w:rPr>
          <w:sz w:val="28"/>
        </w:rPr>
      </w:pPr>
      <w:r>
        <w:rPr>
          <w:sz w:val="28"/>
        </w:rPr>
        <w:t>Thanks t</w:t>
      </w:r>
      <w:r w:rsidR="00231B71">
        <w:rPr>
          <w:sz w:val="28"/>
        </w:rPr>
        <w:t xml:space="preserve">he students </w:t>
      </w:r>
      <w:r>
        <w:rPr>
          <w:sz w:val="28"/>
        </w:rPr>
        <w:t xml:space="preserve">for a good session and encourage them to finish their worksheets at home. </w:t>
      </w:r>
    </w:p>
    <w:p w:rsidR="00CF07F2" w:rsidRPr="00D61067" w:rsidRDefault="00E230E4" w:rsidP="00D61067">
      <w:pPr>
        <w:jc w:val="both"/>
        <w:rPr>
          <w:sz w:val="28"/>
        </w:rPr>
      </w:pPr>
      <w:r>
        <w:rPr>
          <w:sz w:val="28"/>
        </w:rPr>
        <w:t xml:space="preserve">Remind them you will be discussing them again the next session. </w:t>
      </w:r>
    </w:p>
    <w:p w:rsidR="00223CAD" w:rsidRDefault="00223CAD" w:rsidP="00CF07F2">
      <w:pPr>
        <w:jc w:val="center"/>
        <w:rPr>
          <w:b/>
          <w:sz w:val="40"/>
        </w:rPr>
      </w:pPr>
    </w:p>
    <w:p w:rsidR="00223CAD" w:rsidRDefault="00223CAD" w:rsidP="00CF07F2">
      <w:pPr>
        <w:jc w:val="center"/>
        <w:rPr>
          <w:b/>
          <w:sz w:val="40"/>
        </w:rPr>
      </w:pPr>
    </w:p>
    <w:p w:rsidR="00CF07F2" w:rsidRPr="00CF07F2" w:rsidRDefault="00A12DCE" w:rsidP="00CF07F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Student Pack -</w:t>
      </w:r>
      <w:r w:rsidR="00CF07F2">
        <w:rPr>
          <w:b/>
          <w:sz w:val="40"/>
        </w:rPr>
        <w:t xml:space="preserve"> </w:t>
      </w:r>
      <w:r w:rsidR="00CF07F2" w:rsidRPr="00CF07F2">
        <w:rPr>
          <w:b/>
          <w:sz w:val="40"/>
        </w:rPr>
        <w:t>Session</w:t>
      </w:r>
      <w:r w:rsidR="00CF07F2">
        <w:rPr>
          <w:b/>
          <w:sz w:val="40"/>
        </w:rPr>
        <w:t xml:space="preserve"> </w:t>
      </w:r>
      <w:r w:rsidR="00A652D5">
        <w:rPr>
          <w:b/>
          <w:sz w:val="40"/>
        </w:rPr>
        <w:t>4</w:t>
      </w:r>
      <w:r w:rsidR="00CF07F2">
        <w:rPr>
          <w:b/>
          <w:sz w:val="40"/>
        </w:rPr>
        <w:t xml:space="preserve">: </w:t>
      </w:r>
      <w:r w:rsidR="00A652D5">
        <w:rPr>
          <w:b/>
          <w:sz w:val="40"/>
        </w:rPr>
        <w:t>Scholar Inventories</w:t>
      </w:r>
    </w:p>
    <w:p w:rsidR="0016417A" w:rsidRDefault="00C77DF4" w:rsidP="0016417A">
      <w:pPr>
        <w:spacing w:after="0"/>
        <w:jc w:val="both"/>
        <w:rPr>
          <w:sz w:val="28"/>
        </w:rPr>
      </w:pPr>
      <w:r>
        <w:rPr>
          <w:sz w:val="28"/>
        </w:rPr>
        <w:t xml:space="preserve">Being organised is an important part of being successful. The better organised you are the easier it will be to achieve your goals. </w:t>
      </w:r>
      <w:r w:rsidR="00C12EF1">
        <w:rPr>
          <w:sz w:val="28"/>
        </w:rPr>
        <w:t>When you study at school or at home, how you study (</w:t>
      </w:r>
      <w:r w:rsidR="003B1395">
        <w:rPr>
          <w:sz w:val="28"/>
        </w:rPr>
        <w:t>i.e.</w:t>
      </w:r>
      <w:r w:rsidR="00C12EF1">
        <w:rPr>
          <w:sz w:val="28"/>
        </w:rPr>
        <w:t xml:space="preserve"> your habits) and where you study (</w:t>
      </w:r>
      <w:r w:rsidR="003B1395">
        <w:rPr>
          <w:sz w:val="28"/>
        </w:rPr>
        <w:t>i.e.</w:t>
      </w:r>
      <w:r w:rsidR="00C12EF1">
        <w:rPr>
          <w:sz w:val="28"/>
        </w:rPr>
        <w:t xml:space="preserve"> your surroundings) can be just as important as what you study. </w:t>
      </w:r>
    </w:p>
    <w:p w:rsidR="00C12EF1" w:rsidRDefault="00C12EF1" w:rsidP="0016417A">
      <w:pPr>
        <w:spacing w:after="0"/>
        <w:jc w:val="both"/>
        <w:rPr>
          <w:sz w:val="28"/>
        </w:rPr>
      </w:pPr>
    </w:p>
    <w:p w:rsidR="00C12EF1" w:rsidRDefault="00C12EF1" w:rsidP="0016417A">
      <w:pPr>
        <w:spacing w:after="0"/>
        <w:jc w:val="both"/>
        <w:rPr>
          <w:sz w:val="28"/>
        </w:rPr>
      </w:pPr>
      <w:r>
        <w:rPr>
          <w:sz w:val="28"/>
        </w:rPr>
        <w:t>With your mentors help answer identify whether or not the following statements describe you</w:t>
      </w:r>
    </w:p>
    <w:p w:rsidR="00A652D5" w:rsidRPr="0016417A" w:rsidRDefault="00A652D5" w:rsidP="0016417A">
      <w:pPr>
        <w:spacing w:after="0"/>
        <w:jc w:val="both"/>
        <w:rPr>
          <w:sz w:val="28"/>
        </w:rPr>
      </w:pPr>
    </w:p>
    <w:p w:rsidR="00A652D5" w:rsidRPr="00A652D5" w:rsidRDefault="00A652D5" w:rsidP="00A652D5">
      <w:pPr>
        <w:spacing w:after="0"/>
        <w:jc w:val="center"/>
        <w:rPr>
          <w:b/>
          <w:sz w:val="32"/>
        </w:rPr>
      </w:pPr>
      <w:r w:rsidRPr="00A652D5">
        <w:rPr>
          <w:b/>
          <w:sz w:val="32"/>
        </w:rPr>
        <w:t>Organisational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C77DF4" w:rsidTr="00C77DF4">
        <w:tc>
          <w:tcPr>
            <w:tcW w:w="7196" w:type="dxa"/>
          </w:tcPr>
          <w:p w:rsidR="00C77DF4" w:rsidRPr="00C77DF4" w:rsidRDefault="00C77DF4" w:rsidP="00764E12">
            <w:pPr>
              <w:jc w:val="both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Statement</w:t>
            </w:r>
          </w:p>
        </w:tc>
        <w:tc>
          <w:tcPr>
            <w:tcW w:w="992" w:type="dxa"/>
          </w:tcPr>
          <w:p w:rsidR="00C77DF4" w:rsidRPr="00C77DF4" w:rsidRDefault="00C77DF4" w:rsidP="00C77DF4">
            <w:pPr>
              <w:jc w:val="center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Yes</w:t>
            </w:r>
          </w:p>
        </w:tc>
        <w:tc>
          <w:tcPr>
            <w:tcW w:w="1054" w:type="dxa"/>
          </w:tcPr>
          <w:p w:rsidR="00C77DF4" w:rsidRPr="00C77DF4" w:rsidRDefault="00C77DF4" w:rsidP="00C77DF4">
            <w:pPr>
              <w:jc w:val="center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No</w:t>
            </w: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see myself as an organised person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get ready for school the night before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 keep my locker tidy 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keep my room tidy (mostly)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can easily find items in my school bag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have a place at home/outside school I can study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keep a calendar of my activities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plan ahead most of the time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make myself notes to remember things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keep track of my belongings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</w:tbl>
    <w:p w:rsidR="00C77DF4" w:rsidRPr="00C77DF4" w:rsidRDefault="00C77DF4" w:rsidP="00764E12">
      <w:pPr>
        <w:spacing w:after="0"/>
        <w:jc w:val="both"/>
        <w:rPr>
          <w:sz w:val="28"/>
        </w:rPr>
      </w:pPr>
    </w:p>
    <w:p w:rsidR="00764E12" w:rsidRDefault="00C77DF4" w:rsidP="00764E12">
      <w:pPr>
        <w:spacing w:after="0"/>
        <w:jc w:val="both"/>
        <w:rPr>
          <w:b/>
          <w:sz w:val="28"/>
        </w:rPr>
      </w:pPr>
      <w:r>
        <w:rPr>
          <w:b/>
          <w:sz w:val="28"/>
        </w:rPr>
        <w:t>Review your responses to the statements above and then answer the following questions</w:t>
      </w:r>
    </w:p>
    <w:p w:rsidR="00C77DF4" w:rsidRPr="00764E12" w:rsidRDefault="00C77DF4" w:rsidP="00764E12">
      <w:pPr>
        <w:spacing w:after="0"/>
        <w:jc w:val="both"/>
        <w:rPr>
          <w:b/>
          <w:sz w:val="28"/>
        </w:rPr>
      </w:pPr>
    </w:p>
    <w:p w:rsidR="00764E12" w:rsidRDefault="00C77DF4" w:rsidP="00764E12">
      <w:pPr>
        <w:spacing w:after="0"/>
        <w:jc w:val="both"/>
        <w:rPr>
          <w:sz w:val="28"/>
        </w:rPr>
      </w:pPr>
      <w:r>
        <w:rPr>
          <w:sz w:val="28"/>
        </w:rPr>
        <w:t>In general, what do you do well?</w:t>
      </w: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764E12" w:rsidRDefault="00C77DF4" w:rsidP="00764E12">
      <w:pPr>
        <w:spacing w:after="0"/>
        <w:jc w:val="both"/>
        <w:rPr>
          <w:sz w:val="28"/>
        </w:rPr>
      </w:pPr>
      <w:r>
        <w:rPr>
          <w:sz w:val="28"/>
        </w:rPr>
        <w:t>In what areas do you need to improve?</w:t>
      </w: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764E12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997778" w:rsidRDefault="00997778" w:rsidP="00764E12">
      <w:pPr>
        <w:spacing w:after="0"/>
        <w:jc w:val="both"/>
        <w:rPr>
          <w:sz w:val="28"/>
        </w:rPr>
      </w:pPr>
    </w:p>
    <w:p w:rsidR="00C77DF4" w:rsidRDefault="00C77DF4" w:rsidP="00C77DF4">
      <w:pPr>
        <w:spacing w:after="0"/>
        <w:jc w:val="both"/>
        <w:rPr>
          <w:sz w:val="28"/>
        </w:rPr>
      </w:pPr>
      <w:r>
        <w:rPr>
          <w:sz w:val="28"/>
        </w:rPr>
        <w:t>What is one change you could make today to become more organised?</w:t>
      </w:r>
    </w:p>
    <w:p w:rsidR="00C77DF4" w:rsidRPr="00144EE2" w:rsidRDefault="00C77DF4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77DF4" w:rsidRPr="00144EE2" w:rsidRDefault="00C77DF4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77DF4" w:rsidRPr="00144EE2" w:rsidRDefault="00C77DF4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77DF4" w:rsidRPr="00144EE2" w:rsidRDefault="00C77DF4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77DF4" w:rsidRPr="00144EE2" w:rsidRDefault="00C77DF4" w:rsidP="00C77DF4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997778" w:rsidRDefault="00997778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Pr="00C12EF1" w:rsidRDefault="00C12EF1" w:rsidP="00A652D5">
      <w:pPr>
        <w:spacing w:after="0"/>
        <w:jc w:val="center"/>
        <w:rPr>
          <w:b/>
          <w:sz w:val="48"/>
          <w:szCs w:val="48"/>
        </w:rPr>
      </w:pPr>
      <w:r w:rsidRPr="00C12EF1">
        <w:rPr>
          <w:b/>
          <w:sz w:val="48"/>
          <w:szCs w:val="48"/>
        </w:rPr>
        <w:t>Study habit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C77DF4" w:rsidTr="00C12EF1">
        <w:tc>
          <w:tcPr>
            <w:tcW w:w="7196" w:type="dxa"/>
          </w:tcPr>
          <w:p w:rsidR="00C77DF4" w:rsidRPr="00C77DF4" w:rsidRDefault="00C77DF4" w:rsidP="00551D9E">
            <w:pPr>
              <w:jc w:val="both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Statement</w:t>
            </w:r>
          </w:p>
        </w:tc>
        <w:tc>
          <w:tcPr>
            <w:tcW w:w="992" w:type="dxa"/>
          </w:tcPr>
          <w:p w:rsidR="00C77DF4" w:rsidRPr="00C77DF4" w:rsidRDefault="00C77DF4" w:rsidP="00551D9E">
            <w:pPr>
              <w:jc w:val="center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Yes</w:t>
            </w:r>
          </w:p>
        </w:tc>
        <w:tc>
          <w:tcPr>
            <w:tcW w:w="1054" w:type="dxa"/>
          </w:tcPr>
          <w:p w:rsidR="00C77DF4" w:rsidRPr="00C77DF4" w:rsidRDefault="00C77DF4" w:rsidP="00551D9E">
            <w:pPr>
              <w:jc w:val="center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No</w:t>
            </w: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complete daily homework assignments on time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complete my long-term assignments on time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set aside regular time for study every day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waste time because I am not organised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write down all my assignments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often forget to bring work home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enjoy learning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have difficulty concentrating when I study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have a quiet place at home to study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C12EF1">
            <w:pPr>
              <w:rPr>
                <w:sz w:val="28"/>
              </w:rPr>
            </w:pPr>
            <w:r>
              <w:rPr>
                <w:sz w:val="28"/>
              </w:rPr>
              <w:t>I have parents/ family/friends who can help with my study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C12EF1">
            <w:pPr>
              <w:jc w:val="both"/>
              <w:rPr>
                <w:sz w:val="28"/>
              </w:rPr>
            </w:pPr>
            <w:r>
              <w:rPr>
                <w:sz w:val="28"/>
              </w:rPr>
              <w:t>I put off doing work until the last minute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know what time of day I do my best studying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My inability to focus interferes with my studying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</w:tbl>
    <w:p w:rsidR="00997778" w:rsidRPr="00764E12" w:rsidRDefault="00997778" w:rsidP="00764E12">
      <w:pPr>
        <w:spacing w:after="0"/>
        <w:jc w:val="both"/>
        <w:rPr>
          <w:sz w:val="28"/>
        </w:rPr>
      </w:pPr>
    </w:p>
    <w:p w:rsidR="00C12EF1" w:rsidRPr="00764E12" w:rsidRDefault="00C12EF1" w:rsidP="00764E12">
      <w:pPr>
        <w:spacing w:after="0"/>
        <w:jc w:val="both"/>
        <w:rPr>
          <w:sz w:val="28"/>
        </w:rPr>
      </w:pPr>
    </w:p>
    <w:p w:rsidR="00764E12" w:rsidRPr="00764E12" w:rsidRDefault="00C12EF1" w:rsidP="00764E12">
      <w:pPr>
        <w:spacing w:after="0"/>
        <w:jc w:val="both"/>
        <w:rPr>
          <w:sz w:val="28"/>
        </w:rPr>
      </w:pPr>
      <w:r>
        <w:rPr>
          <w:sz w:val="28"/>
        </w:rPr>
        <w:t>What class do you enjoy the most? What do you think are the reasons?</w:t>
      </w:r>
    </w:p>
    <w:p w:rsidR="00C12EF1" w:rsidRPr="00144EE2" w:rsidRDefault="00C12EF1" w:rsidP="00C12EF1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12EF1" w:rsidRPr="00144EE2" w:rsidRDefault="00C12EF1" w:rsidP="00C12EF1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12EF1" w:rsidRPr="00144EE2" w:rsidRDefault="00C12EF1" w:rsidP="00C12EF1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12EF1" w:rsidRPr="00144EE2" w:rsidRDefault="00C12EF1" w:rsidP="00C12EF1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12EF1" w:rsidRPr="00144EE2" w:rsidRDefault="00C12EF1" w:rsidP="00C12EF1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764E12" w:rsidRPr="00764E12" w:rsidRDefault="00C12EF1" w:rsidP="00764E12">
      <w:pPr>
        <w:spacing w:after="0"/>
        <w:jc w:val="both"/>
        <w:rPr>
          <w:sz w:val="28"/>
        </w:rPr>
      </w:pPr>
      <w:r>
        <w:rPr>
          <w:sz w:val="28"/>
        </w:rPr>
        <w:lastRenderedPageBreak/>
        <w:t>Describe your ideal study location. Where are you? What do you have with you?</w:t>
      </w: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A652D5" w:rsidRDefault="00A652D5" w:rsidP="00A652D5">
      <w:pPr>
        <w:spacing w:after="0"/>
        <w:jc w:val="both"/>
        <w:rPr>
          <w:sz w:val="28"/>
        </w:rPr>
      </w:pPr>
    </w:p>
    <w:p w:rsidR="00764E12" w:rsidRPr="00764E12" w:rsidRDefault="00C12EF1" w:rsidP="00764E12">
      <w:pPr>
        <w:spacing w:after="0"/>
        <w:jc w:val="both"/>
        <w:rPr>
          <w:sz w:val="28"/>
        </w:rPr>
      </w:pPr>
      <w:r>
        <w:rPr>
          <w:sz w:val="28"/>
        </w:rPr>
        <w:t>If you could make one or two adjustments to help improve your ability to study, what would they be?</w:t>
      </w: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E230E4" w:rsidRPr="00141AF7" w:rsidRDefault="00E230E4">
      <w:pPr>
        <w:rPr>
          <w:sz w:val="40"/>
        </w:rPr>
      </w:pPr>
    </w:p>
    <w:sectPr w:rsidR="00E230E4" w:rsidRPr="00141AF7" w:rsidSect="00C12EF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CD" w:rsidRDefault="009432CD" w:rsidP="00144EE2">
      <w:pPr>
        <w:spacing w:after="0" w:line="240" w:lineRule="auto"/>
      </w:pPr>
      <w:r>
        <w:separator/>
      </w:r>
    </w:p>
  </w:endnote>
  <w:endnote w:type="continuationSeparator" w:id="0">
    <w:p w:rsidR="009432CD" w:rsidRDefault="009432CD" w:rsidP="0014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F2" w:rsidRDefault="00CF07F2" w:rsidP="00CF07F2">
    <w:pPr>
      <w:pStyle w:val="Footer"/>
      <w:jc w:val="center"/>
    </w:pPr>
  </w:p>
  <w:p w:rsidR="00CF07F2" w:rsidRDefault="00CF07F2" w:rsidP="00CF07F2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8643EED" wp14:editId="78CEEC07">
          <wp:extent cx="1627053" cy="866775"/>
          <wp:effectExtent l="0" t="0" r="0" b="0"/>
          <wp:docPr id="6" name="Picture 6" descr="http://www.essexonlakechamplain.com/wp-content/uploads/2013/02/cfes-logo-COLOR-550x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ssexonlakechamplain.com/wp-content/uploads/2013/02/cfes-logo-COLOR-550x29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699" cy="87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CD" w:rsidRDefault="009432CD" w:rsidP="00144EE2">
      <w:pPr>
        <w:spacing w:after="0" w:line="240" w:lineRule="auto"/>
      </w:pPr>
      <w:r>
        <w:separator/>
      </w:r>
    </w:p>
  </w:footnote>
  <w:footnote w:type="continuationSeparator" w:id="0">
    <w:p w:rsidR="009432CD" w:rsidRDefault="009432CD" w:rsidP="0014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E2" w:rsidRDefault="00CF07F2" w:rsidP="00CF07F2">
    <w:pPr>
      <w:pStyle w:val="Header"/>
      <w:jc w:val="center"/>
    </w:pPr>
    <w:r w:rsidRPr="00961575">
      <w:rPr>
        <w:rFonts w:asciiTheme="majorHAnsi" w:hAnsiTheme="majorHAnsi"/>
        <w:b/>
        <w:noProof/>
        <w:sz w:val="28"/>
        <w:szCs w:val="28"/>
        <w:lang w:eastAsia="en-IE"/>
      </w:rPr>
      <w:drawing>
        <wp:inline distT="0" distB="0" distL="0" distR="0" wp14:anchorId="4CA7789D" wp14:editId="4FCAF6A0">
          <wp:extent cx="3648075" cy="720824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28779" t="29963" r="28330" b="54963"/>
                  <a:stretch/>
                </pic:blipFill>
                <pic:spPr>
                  <a:xfrm>
                    <a:off x="0" y="0"/>
                    <a:ext cx="3756618" cy="74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EE2" w:rsidRDefault="00144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F11"/>
    <w:multiLevelType w:val="hybridMultilevel"/>
    <w:tmpl w:val="6DA2412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CE5"/>
    <w:multiLevelType w:val="hybridMultilevel"/>
    <w:tmpl w:val="157CA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A2A"/>
    <w:multiLevelType w:val="hybridMultilevel"/>
    <w:tmpl w:val="30020F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3575"/>
    <w:multiLevelType w:val="hybridMultilevel"/>
    <w:tmpl w:val="E2EC37BE"/>
    <w:lvl w:ilvl="0" w:tplc="38FEB284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206E"/>
    <w:multiLevelType w:val="hybridMultilevel"/>
    <w:tmpl w:val="AC62B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2A6A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5D49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10D"/>
    <w:multiLevelType w:val="hybridMultilevel"/>
    <w:tmpl w:val="D9B2F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F2833"/>
    <w:multiLevelType w:val="hybridMultilevel"/>
    <w:tmpl w:val="CC848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A512A"/>
    <w:multiLevelType w:val="hybridMultilevel"/>
    <w:tmpl w:val="4768E4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D528F"/>
    <w:multiLevelType w:val="hybridMultilevel"/>
    <w:tmpl w:val="F8C09C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4D60"/>
    <w:multiLevelType w:val="hybridMultilevel"/>
    <w:tmpl w:val="3A005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418FF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5E5D"/>
    <w:multiLevelType w:val="hybridMultilevel"/>
    <w:tmpl w:val="C1162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6613"/>
    <w:multiLevelType w:val="hybridMultilevel"/>
    <w:tmpl w:val="F8C09C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9"/>
    <w:rsid w:val="000501B9"/>
    <w:rsid w:val="000C5799"/>
    <w:rsid w:val="000E2CC4"/>
    <w:rsid w:val="001361BB"/>
    <w:rsid w:val="00141AF7"/>
    <w:rsid w:val="00144EE2"/>
    <w:rsid w:val="0016417A"/>
    <w:rsid w:val="001873B2"/>
    <w:rsid w:val="001C7605"/>
    <w:rsid w:val="00223CAD"/>
    <w:rsid w:val="00231B71"/>
    <w:rsid w:val="00261BCD"/>
    <w:rsid w:val="002A78DF"/>
    <w:rsid w:val="002B14A5"/>
    <w:rsid w:val="002F3164"/>
    <w:rsid w:val="00312A74"/>
    <w:rsid w:val="00360D32"/>
    <w:rsid w:val="003B1395"/>
    <w:rsid w:val="003B149E"/>
    <w:rsid w:val="00496CD0"/>
    <w:rsid w:val="004A1695"/>
    <w:rsid w:val="00586435"/>
    <w:rsid w:val="00586DF5"/>
    <w:rsid w:val="00606FB4"/>
    <w:rsid w:val="006D39B8"/>
    <w:rsid w:val="006F4521"/>
    <w:rsid w:val="00764E12"/>
    <w:rsid w:val="007A5529"/>
    <w:rsid w:val="007B53EA"/>
    <w:rsid w:val="009432CD"/>
    <w:rsid w:val="00997778"/>
    <w:rsid w:val="00A12DCE"/>
    <w:rsid w:val="00A652D5"/>
    <w:rsid w:val="00A67FC2"/>
    <w:rsid w:val="00B8483B"/>
    <w:rsid w:val="00BB1591"/>
    <w:rsid w:val="00BB5368"/>
    <w:rsid w:val="00C12EF1"/>
    <w:rsid w:val="00C3551D"/>
    <w:rsid w:val="00C77DF4"/>
    <w:rsid w:val="00CA15E7"/>
    <w:rsid w:val="00CF07F2"/>
    <w:rsid w:val="00D06F53"/>
    <w:rsid w:val="00D412BA"/>
    <w:rsid w:val="00D61067"/>
    <w:rsid w:val="00D93402"/>
    <w:rsid w:val="00E230E4"/>
    <w:rsid w:val="00E54140"/>
    <w:rsid w:val="00E86D88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E2"/>
  </w:style>
  <w:style w:type="paragraph" w:styleId="Footer">
    <w:name w:val="footer"/>
    <w:basedOn w:val="Normal"/>
    <w:link w:val="Foot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E2"/>
  </w:style>
  <w:style w:type="paragraph" w:styleId="BalloonText">
    <w:name w:val="Balloon Text"/>
    <w:basedOn w:val="Normal"/>
    <w:link w:val="BalloonTextChar"/>
    <w:uiPriority w:val="99"/>
    <w:semiHidden/>
    <w:unhideWhenUsed/>
    <w:rsid w:val="001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E2"/>
  </w:style>
  <w:style w:type="paragraph" w:styleId="Footer">
    <w:name w:val="footer"/>
    <w:basedOn w:val="Normal"/>
    <w:link w:val="Foot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E2"/>
  </w:style>
  <w:style w:type="paragraph" w:styleId="BalloonText">
    <w:name w:val="Balloon Text"/>
    <w:basedOn w:val="Normal"/>
    <w:link w:val="BalloonTextChar"/>
    <w:uiPriority w:val="99"/>
    <w:semiHidden/>
    <w:unhideWhenUsed/>
    <w:rsid w:val="001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C00B-5F31-4643-8985-107C14BF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2015-01-16T17:21:00Z</cp:lastPrinted>
  <dcterms:created xsi:type="dcterms:W3CDTF">2015-03-02T15:10:00Z</dcterms:created>
  <dcterms:modified xsi:type="dcterms:W3CDTF">2015-03-02T19:02:00Z</dcterms:modified>
</cp:coreProperties>
</file>