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9D3DB" w14:textId="699F2799" w:rsidR="00C7185F" w:rsidRDefault="00F643BA">
      <w:r>
        <w:rPr>
          <w:noProof/>
        </w:rPr>
        <w:drawing>
          <wp:inline distT="0" distB="0" distL="0" distR="0" wp14:anchorId="19BF1856" wp14:editId="362B5DBB">
            <wp:extent cx="5727700" cy="1449705"/>
            <wp:effectExtent l="0" t="0" r="0" b="0"/>
            <wp:docPr id="3" name="Picture 3" descr="A picture containing plat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81b4b0-90ce-4208-bc70-8140b0b8ae6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86E7" w14:textId="1ACEFF2D" w:rsidR="00F643BA" w:rsidRDefault="00F643BA"/>
    <w:p w14:paraId="12201F3E" w14:textId="77777777" w:rsidR="003121E3" w:rsidRDefault="003121E3"/>
    <w:p w14:paraId="764825BC" w14:textId="74E1AF2E" w:rsidR="00F643BA" w:rsidRDefault="00F643BA">
      <w:r>
        <w:t>The Staffroom at Trinity Access, in collaboration with a dedicated group of teachers</w:t>
      </w:r>
      <w:r w:rsidR="003121E3">
        <w:t>,</w:t>
      </w:r>
      <w:r>
        <w:t xml:space="preserve"> have produced a Transition to Secondary School Resource Pack</w:t>
      </w:r>
      <w:r w:rsidR="003121E3">
        <w:t xml:space="preserve"> to address the wellbeing needs of the incoming First Year cohort.</w:t>
      </w:r>
      <w:r>
        <w:t xml:space="preserve"> The booklet is an extensive document that can be edited and modified to suit the needs of individual schools. </w:t>
      </w:r>
      <w:r w:rsidR="00F4316C">
        <w:t xml:space="preserve">It also includes a Tips Sheet for parents. </w:t>
      </w:r>
    </w:p>
    <w:p w14:paraId="0985669C" w14:textId="51B29D84" w:rsidR="00F643BA" w:rsidRDefault="00F643BA"/>
    <w:p w14:paraId="4C51ABD7" w14:textId="14C57B3D" w:rsidR="00F643BA" w:rsidRDefault="00F643BA">
      <w:r>
        <w:t>Following a broader discussion about supporting incoming First Years in their initial weeks and months in secondary school, it was decided that a transition pack, distributed to current 6</w:t>
      </w:r>
      <w:r w:rsidRPr="00F643BA">
        <w:rPr>
          <w:vertAlign w:val="superscript"/>
        </w:rPr>
        <w:t>th</w:t>
      </w:r>
      <w:r>
        <w:t xml:space="preserve"> class students by their teachers</w:t>
      </w:r>
      <w:r w:rsidR="003121E3">
        <w:t xml:space="preserve">, would be an extremely positive welcoming initiative. </w:t>
      </w:r>
    </w:p>
    <w:p w14:paraId="698C342A" w14:textId="42BA1A7B" w:rsidR="00F643BA" w:rsidRDefault="00F643BA"/>
    <w:p w14:paraId="7896B7BF" w14:textId="24ADEE4A" w:rsidR="00F643BA" w:rsidRDefault="00F643BA">
      <w:r>
        <w:t>Space has been included in the pack for a school logo/crest</w:t>
      </w:r>
      <w:r w:rsidR="003121E3">
        <w:t xml:space="preserve"> and </w:t>
      </w:r>
      <w:r>
        <w:t>a school-specific introduction</w:t>
      </w:r>
      <w:r w:rsidR="003121E3">
        <w:t xml:space="preserve"> as well as</w:t>
      </w:r>
      <w:r>
        <w:t xml:space="preserve"> content</w:t>
      </w:r>
      <w:r w:rsidR="003121E3">
        <w:t xml:space="preserve">. Using the resources included in the pack, secondary schools can create their own version to be sent to their affiliated primary schools for students to complete over the summer. </w:t>
      </w:r>
    </w:p>
    <w:p w14:paraId="541CDE7E" w14:textId="7290747E" w:rsidR="003121E3" w:rsidRDefault="003121E3"/>
    <w:p w14:paraId="2AD1F51E" w14:textId="13595A97" w:rsidR="003121E3" w:rsidRDefault="003121E3">
      <w:r>
        <w:t xml:space="preserve">The Staffroom Team would like to thank the following teachers for their hard work and inspired contributions to this project; </w:t>
      </w:r>
    </w:p>
    <w:p w14:paraId="65F5105F" w14:textId="77777777" w:rsidR="003121E3" w:rsidRDefault="003121E3"/>
    <w:p w14:paraId="09ABA0AA" w14:textId="1642CC4B" w:rsidR="003121E3" w:rsidRDefault="00F643BA">
      <w:r>
        <w:t>Lisa Doran</w:t>
      </w:r>
      <w:r w:rsidR="00F4316C">
        <w:t xml:space="preserve">, Assumption Secondary School </w:t>
      </w:r>
    </w:p>
    <w:p w14:paraId="50CA79BA" w14:textId="317F5653" w:rsidR="003121E3" w:rsidRDefault="003121E3">
      <w:r>
        <w:t>Ann Mannion</w:t>
      </w:r>
      <w:r w:rsidR="00F4316C">
        <w:t>, Balbriggan Community College</w:t>
      </w:r>
    </w:p>
    <w:p w14:paraId="6482F18E" w14:textId="43BE69F8" w:rsidR="003121E3" w:rsidRDefault="003121E3">
      <w:r>
        <w:t>Sandra Murray</w:t>
      </w:r>
      <w:r w:rsidR="00F4316C">
        <w:t>, Moyle Park College</w:t>
      </w:r>
    </w:p>
    <w:p w14:paraId="625EDB68" w14:textId="3498A309" w:rsidR="00F643BA" w:rsidRDefault="00F643BA">
      <w:r>
        <w:t>Kara Stokes</w:t>
      </w:r>
      <w:r w:rsidR="00F4316C">
        <w:t xml:space="preserve">, Ballinteer Community School </w:t>
      </w:r>
    </w:p>
    <w:p w14:paraId="5EB35EDE" w14:textId="3FAB7D42" w:rsidR="00D86B14" w:rsidRDefault="00D86B14">
      <w:proofErr w:type="spellStart"/>
      <w:r>
        <w:t>Gráinne</w:t>
      </w:r>
      <w:proofErr w:type="spellEnd"/>
      <w:r>
        <w:t xml:space="preserve"> Wall, Dublin Northeast Educate Together</w:t>
      </w:r>
    </w:p>
    <w:p w14:paraId="7E220396" w14:textId="79F07F42" w:rsidR="00F643BA" w:rsidRDefault="00F643BA"/>
    <w:p w14:paraId="1A4F0B3A" w14:textId="4BADCEB5" w:rsidR="00F643BA" w:rsidRDefault="00F4316C">
      <w:r>
        <w:t xml:space="preserve">The Team at The Staffroom </w:t>
      </w:r>
    </w:p>
    <w:sectPr w:rsidR="00F643BA" w:rsidSect="00FA08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BA"/>
    <w:rsid w:val="003121E3"/>
    <w:rsid w:val="00421928"/>
    <w:rsid w:val="00C7185F"/>
    <w:rsid w:val="00D86B14"/>
    <w:rsid w:val="00F4316C"/>
    <w:rsid w:val="00F643BA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38C9F"/>
  <w15:chartTrackingRefBased/>
  <w15:docId w15:val="{B9E92E4D-D0FB-7A47-BD74-1BBCC9E6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Long</dc:creator>
  <cp:keywords/>
  <dc:description/>
  <cp:lastModifiedBy>Rebecca Long</cp:lastModifiedBy>
  <cp:revision>3</cp:revision>
  <dcterms:created xsi:type="dcterms:W3CDTF">2020-05-15T08:38:00Z</dcterms:created>
  <dcterms:modified xsi:type="dcterms:W3CDTF">2020-05-15T15:57:00Z</dcterms:modified>
</cp:coreProperties>
</file>